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667D" w:rsidP="0038667D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38667D" w:rsidP="0038667D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38667D" w:rsidP="0038667D">
      <w:pPr>
        <w:jc w:val="center"/>
        <w:rPr>
          <w:sz w:val="26"/>
          <w:szCs w:val="26"/>
        </w:rPr>
      </w:pPr>
    </w:p>
    <w:p w:rsidR="0038667D" w:rsidP="003866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   12 мая 2025 года </w:t>
      </w:r>
    </w:p>
    <w:p w:rsidR="0038667D" w:rsidP="0038667D">
      <w:pPr>
        <w:jc w:val="both"/>
        <w:rPr>
          <w:sz w:val="26"/>
          <w:szCs w:val="26"/>
        </w:rPr>
      </w:pPr>
    </w:p>
    <w:p w:rsidR="0038667D" w:rsidP="0038667D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2 Хант</w:t>
      </w:r>
      <w:r w:rsidR="00DB13E0">
        <w:rPr>
          <w:sz w:val="26"/>
          <w:szCs w:val="26"/>
        </w:rPr>
        <w:t xml:space="preserve">ы-Мансийского судебного района </w:t>
      </w:r>
      <w:r>
        <w:rPr>
          <w:sz w:val="26"/>
          <w:szCs w:val="26"/>
        </w:rPr>
        <w:t xml:space="preserve">Ханты-Мансийского автономного округа Новокшенова О.А.,  </w:t>
      </w:r>
    </w:p>
    <w:p w:rsidR="0038667D" w:rsidP="003866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5-441-2802/2025, возбужденное по ч.2 ст.17.3 КоАП РФ в отношении </w:t>
      </w:r>
      <w:r>
        <w:rPr>
          <w:b/>
          <w:sz w:val="26"/>
          <w:szCs w:val="26"/>
        </w:rPr>
        <w:t>Борцовой</w:t>
      </w:r>
      <w:r>
        <w:rPr>
          <w:b/>
          <w:sz w:val="26"/>
          <w:szCs w:val="26"/>
        </w:rPr>
        <w:t xml:space="preserve"> </w:t>
      </w:r>
      <w:r w:rsidR="00EE72A3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38667D" w:rsidP="0038667D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38667D" w:rsidP="0038667D">
      <w:pPr>
        <w:ind w:firstLine="567"/>
        <w:jc w:val="center"/>
        <w:rPr>
          <w:sz w:val="26"/>
          <w:szCs w:val="26"/>
        </w:rPr>
      </w:pPr>
    </w:p>
    <w:p w:rsidR="0038667D" w:rsidP="003866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Борцова М.Б. 14.03.2025 около 10 часов 10 минут, находясь в </w:t>
      </w:r>
      <w:r w:rsidR="00EE72A3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 xml:space="preserve">не выполнила законные требования судебного пристава по ОУПДС о прекращении действий, нарушающих установленные правила в суде, а именно в нарушение п. 4.3 Правил ругалась, материлась, выражалась нецензурной бранью, на неоднократные требования судебного пристава по ОУПДС о прекращении действий, нарушающих установленный порядок, не реагировала. </w:t>
      </w:r>
    </w:p>
    <w:p w:rsidR="0038667D" w:rsidP="0038667D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В судебное заседание Борцова М.Б. не явилась, о месте и времени рассмотрения дела извещена надлежащим образом. Ходатайство об отложении рассмотрения дела не поступило; уважительная причина е</w:t>
      </w:r>
      <w:r w:rsidR="00DB13E0">
        <w:rPr>
          <w:sz w:val="26"/>
          <w:szCs w:val="26"/>
        </w:rPr>
        <w:t>го неявки судом не установлена.</w:t>
      </w:r>
    </w:p>
    <w:p w:rsidR="0038667D" w:rsidP="003866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</w:t>
      </w:r>
      <w:r>
        <w:rPr>
          <w:sz w:val="26"/>
          <w:szCs w:val="26"/>
        </w:rPr>
        <w:t xml:space="preserve">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38667D" w:rsidP="003866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Указанных обстоятельств судом не установлено, и мировой судья продолжил рассмотрение дела в отсутствие нарушителя.</w:t>
      </w:r>
    </w:p>
    <w:p w:rsidR="0038667D" w:rsidP="003866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пришел к следующему.</w:t>
      </w:r>
    </w:p>
    <w:p w:rsidR="0038667D" w:rsidP="0038667D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Административная ответственность по </w:t>
      </w:r>
      <w:hyperlink r:id="rId4" w:anchor="/document/12125267/entry/17302" w:history="1">
        <w:r>
          <w:rPr>
            <w:rStyle w:val="Hyperlink"/>
            <w:sz w:val="26"/>
            <w:szCs w:val="26"/>
          </w:rPr>
          <w:t>ч.2 ст.17.3</w:t>
        </w:r>
      </w:hyperlink>
      <w:r>
        <w:rPr>
          <w:sz w:val="26"/>
          <w:szCs w:val="26"/>
        </w:rPr>
        <w:t xml:space="preserve"> КоАП РФ наступает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38667D" w:rsidP="0038667D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Законные требования судебного пристава по обеспечению установленного порядка деятельности судов определяются его полномочиями, которые указаны в </w:t>
      </w:r>
      <w:hyperlink r:id="rId4" w:anchor="/document/11901340/entry/11" w:history="1">
        <w:r>
          <w:rPr>
            <w:rStyle w:val="Hyperlink"/>
            <w:sz w:val="26"/>
            <w:szCs w:val="26"/>
          </w:rPr>
          <w:t>ст.11</w:t>
        </w:r>
      </w:hyperlink>
      <w:r>
        <w:rPr>
          <w:sz w:val="26"/>
          <w:szCs w:val="26"/>
        </w:rPr>
        <w:t xml:space="preserve"> Федерального закона от 21 июля 1997 года N 118-ФЗ "О судебных приставах".</w:t>
      </w:r>
    </w:p>
    <w:p w:rsidR="0038667D" w:rsidP="0038667D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Согласно </w:t>
      </w:r>
      <w:hyperlink r:id="rId4" w:anchor="/document/11901340/entry/1101" w:history="1">
        <w:r>
          <w:rPr>
            <w:rStyle w:val="Hyperlink"/>
            <w:sz w:val="26"/>
            <w:szCs w:val="26"/>
          </w:rPr>
          <w:t>ч.1 ст.11</w:t>
        </w:r>
      </w:hyperlink>
      <w:r>
        <w:rPr>
          <w:sz w:val="26"/>
          <w:szCs w:val="26"/>
        </w:rPr>
        <w:t xml:space="preserve"> Федерального закона от 21 июля 1997 года N 118-ФЗ "О судебных приставах" судебный пристав по обеспечению установленного порядка деятельности судов обязан, кроме прочего -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процесса, поддерживать общественный порядок в здании, помещениях суда,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38667D" w:rsidP="0038667D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силу ч.1, ч.4 ст.14 указанного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</w:t>
      </w:r>
      <w:r>
        <w:rPr>
          <w:sz w:val="26"/>
          <w:szCs w:val="26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38667D" w:rsidP="003866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Общие правила поведения посетителей в здании (помещениях) суда определяются правилами, утвержденными приказом 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38667D" w:rsidP="0038667D">
      <w:pPr>
        <w:pStyle w:val="21"/>
        <w:shd w:val="clear" w:color="auto" w:fill="auto"/>
        <w:spacing w:after="0" w:line="298" w:lineRule="exact"/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п. 4.3 </w:t>
      </w:r>
      <w:r>
        <w:rPr>
          <w:rFonts w:ascii="Times New Roman" w:hAnsi="Times New Roman"/>
          <w:color w:val="000000"/>
          <w:sz w:val="26"/>
          <w:szCs w:val="26"/>
        </w:rPr>
        <w:t>Правил,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суда, сотрудниками охраны, судебными приставами по ОУПДС, сотрудниками полиции, конвоирами, другими гражданами.</w:t>
      </w:r>
    </w:p>
    <w:p w:rsidR="0038667D" w:rsidP="003866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Борцовой</w:t>
      </w:r>
      <w:r>
        <w:rPr>
          <w:sz w:val="26"/>
          <w:szCs w:val="26"/>
        </w:rPr>
        <w:t xml:space="preserve"> М.Б. в совершении вмененного правонарушения подтверждается исследованными судом: </w:t>
      </w:r>
    </w:p>
    <w:p w:rsidR="0038667D" w:rsidP="0038667D">
      <w:pPr>
        <w:pStyle w:val="BodyText"/>
        <w:ind w:firstLine="567"/>
        <w:rPr>
          <w:szCs w:val="26"/>
        </w:rPr>
      </w:pPr>
      <w:r>
        <w:rPr>
          <w:szCs w:val="26"/>
        </w:rPr>
        <w:t xml:space="preserve">протоколом об административном правонарушении; при его составлении разъяснены права, предусмотренные ст. 51 Конституции РФ и ст. 25.1 КоАП РФ; </w:t>
      </w:r>
    </w:p>
    <w:p w:rsidR="0038667D" w:rsidP="003866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актом об обнаружении правонарушения;</w:t>
      </w:r>
    </w:p>
    <w:p w:rsidR="0038667D" w:rsidP="003866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объяснением свидетеля;</w:t>
      </w:r>
    </w:p>
    <w:p w:rsidR="0038667D" w:rsidP="003866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копией приказа №53-О от 01.02.2016 года;</w:t>
      </w:r>
    </w:p>
    <w:p w:rsidR="0038667D" w:rsidP="003866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постовой ведомостью;</w:t>
      </w:r>
    </w:p>
    <w:p w:rsidR="0038667D" w:rsidP="0038667D">
      <w:pPr>
        <w:pStyle w:val="BodyText"/>
        <w:ind w:firstLine="567"/>
        <w:rPr>
          <w:szCs w:val="26"/>
        </w:rPr>
      </w:pPr>
      <w:r>
        <w:rPr>
          <w:szCs w:val="26"/>
        </w:rPr>
        <w:t xml:space="preserve">Нарушений прав </w:t>
      </w:r>
      <w:r>
        <w:rPr>
          <w:szCs w:val="26"/>
        </w:rPr>
        <w:t>Борцовой</w:t>
      </w:r>
      <w:r>
        <w:rPr>
          <w:szCs w:val="26"/>
        </w:rPr>
        <w:t xml:space="preserve"> М.Б. при составлении</w:t>
      </w:r>
      <w:r w:rsidR="00DB13E0">
        <w:rPr>
          <w:szCs w:val="26"/>
        </w:rPr>
        <w:t xml:space="preserve"> протокола об административном </w:t>
      </w:r>
      <w:r>
        <w:rPr>
          <w:szCs w:val="26"/>
        </w:rPr>
        <w:t>не усматривается.</w:t>
      </w:r>
    </w:p>
    <w:p w:rsidR="0038667D" w:rsidP="0038667D">
      <w:pPr>
        <w:pStyle w:val="BodyText"/>
        <w:ind w:firstLine="567"/>
        <w:rPr>
          <w:szCs w:val="26"/>
        </w:rPr>
      </w:pPr>
      <w:r>
        <w:rPr>
          <w:szCs w:val="26"/>
        </w:rPr>
        <w:t>Указанные документы суд считает относимыми и допустимыми доказательствами,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 и нашли свое объективное подтверждение в ходе судебного разбирательства.</w:t>
      </w:r>
    </w:p>
    <w:p w:rsidR="0038667D" w:rsidP="003866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</w:t>
      </w:r>
      <w:r>
        <w:rPr>
          <w:sz w:val="26"/>
          <w:szCs w:val="26"/>
        </w:rPr>
        <w:t>Борцовой</w:t>
      </w:r>
      <w:r>
        <w:rPr>
          <w:sz w:val="26"/>
          <w:szCs w:val="26"/>
        </w:rPr>
        <w:t xml:space="preserve"> М.Б. и </w:t>
      </w:r>
      <w:r w:rsidR="00DB13E0">
        <w:rPr>
          <w:sz w:val="26"/>
          <w:szCs w:val="26"/>
        </w:rPr>
        <w:t>ее</w:t>
      </w:r>
      <w:r>
        <w:rPr>
          <w:sz w:val="26"/>
          <w:szCs w:val="26"/>
        </w:rPr>
        <w:t xml:space="preserve"> действия по факту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нашли свое подтверждение. </w:t>
      </w:r>
    </w:p>
    <w:p w:rsidR="0038667D" w:rsidP="003866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Действия мировой судья квалифицирует по ч.2 ст. 17.3 КоАП РФ.</w:t>
      </w:r>
    </w:p>
    <w:p w:rsidR="0038667D" w:rsidP="0038667D">
      <w:pPr>
        <w:pStyle w:val="BodyTextIndent"/>
        <w:ind w:firstLine="567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38667D" w:rsidP="003866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характер правонарушения и его последствия; личность нарушителя.</w:t>
      </w:r>
    </w:p>
    <w:p w:rsidR="0038667D" w:rsidP="0038667D">
      <w:pPr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Руководствуясь ст.ст.29.9, 29.10 КоАП РФ, мировой судья</w:t>
      </w:r>
    </w:p>
    <w:p w:rsidR="0038667D" w:rsidP="0038667D">
      <w:pPr>
        <w:jc w:val="both"/>
        <w:rPr>
          <w:snapToGrid w:val="0"/>
          <w:color w:val="000000"/>
          <w:sz w:val="26"/>
          <w:szCs w:val="26"/>
        </w:rPr>
      </w:pPr>
    </w:p>
    <w:p w:rsidR="0038667D" w:rsidP="0038667D">
      <w:pPr>
        <w:ind w:firstLine="567"/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38667D" w:rsidP="0038667D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38667D" w:rsidP="0038667D">
      <w:pPr>
        <w:pStyle w:val="BodyText2"/>
        <w:ind w:firstLine="567"/>
        <w:rPr>
          <w:szCs w:val="26"/>
        </w:rPr>
      </w:pPr>
      <w:r>
        <w:rPr>
          <w:szCs w:val="26"/>
        </w:rPr>
        <w:t>Признать</w:t>
      </w:r>
      <w:r>
        <w:rPr>
          <w:b/>
          <w:szCs w:val="26"/>
        </w:rPr>
        <w:t xml:space="preserve"> Борцову </w:t>
      </w:r>
      <w:r w:rsidR="00EE72A3">
        <w:rPr>
          <w:b/>
          <w:szCs w:val="26"/>
        </w:rPr>
        <w:t xml:space="preserve">*** </w:t>
      </w:r>
      <w:r>
        <w:rPr>
          <w:szCs w:val="26"/>
        </w:rPr>
        <w:t xml:space="preserve">виновной в совершении административного правонарушения, предусмотренного ч.2 ст. 17.3 Кодекса РФ об административных правонарушениях и назначить наказание в виде административного штрафа в размере 1000 рублей.  </w:t>
      </w:r>
    </w:p>
    <w:p w:rsidR="0038667D" w:rsidP="0038667D">
      <w:pPr>
        <w:pStyle w:val="BodyText2"/>
        <w:ind w:firstLine="540"/>
        <w:rPr>
          <w:szCs w:val="26"/>
        </w:rPr>
      </w:pPr>
      <w:r>
        <w:rPr>
          <w:szCs w:val="26"/>
        </w:rPr>
        <w:t xml:space="preserve">Настоящее постановление может быть обжаловано в Ханты-Мансийский районный суд </w:t>
      </w:r>
      <w:r>
        <w:rPr>
          <w:szCs w:val="26"/>
        </w:rPr>
        <w:t>через мирового судью</w:t>
      </w:r>
      <w:r>
        <w:rPr>
          <w:szCs w:val="26"/>
        </w:rPr>
        <w:t xml:space="preserve"> в течение 10 суток со дня получения копии постановления.</w:t>
      </w:r>
    </w:p>
    <w:p w:rsidR="0038667D" w:rsidP="0038667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rPr>
          <w:sz w:val="26"/>
          <w:szCs w:val="26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38667D" w:rsidP="0038667D">
      <w:pPr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38667D" w:rsidP="0038667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по реквизитам:  </w:t>
      </w:r>
    </w:p>
    <w:p w:rsidR="0038667D" w:rsidP="003866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38667D" w:rsidP="003866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38667D" w:rsidP="003866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38667D" w:rsidP="0038667D">
      <w:pPr>
        <w:jc w:val="both"/>
        <w:rPr>
          <w:rFonts w:eastAsia="Times New Roman CYR"/>
          <w:sz w:val="26"/>
          <w:szCs w:val="26"/>
          <w:shd w:val="clear" w:color="auto" w:fill="FFFFFF"/>
        </w:rPr>
      </w:pPr>
      <w:r>
        <w:rPr>
          <w:rFonts w:eastAsia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38667D" w:rsidP="003866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38667D" w:rsidP="003866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38667D" w:rsidP="003866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38667D" w:rsidP="003866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38667D" w:rsidP="003866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38667D" w:rsidP="003866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38667D" w:rsidP="003866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38667D" w:rsidP="003866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38667D">
        <w:rPr>
          <w:bCs/>
          <w:sz w:val="26"/>
          <w:szCs w:val="26"/>
        </w:rPr>
        <w:t>0412365400715004412517127</w:t>
      </w:r>
    </w:p>
    <w:p w:rsidR="0038667D" w:rsidP="0038667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6"/>
          <w:szCs w:val="26"/>
        </w:rPr>
      </w:pPr>
    </w:p>
    <w:p w:rsidR="0038667D" w:rsidP="003866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38667D" w:rsidP="003866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</w:p>
    <w:p w:rsidR="0038667D" w:rsidP="003866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38667D" w:rsidP="0038667D">
      <w:pPr>
        <w:jc w:val="both"/>
        <w:rPr>
          <w:sz w:val="26"/>
          <w:szCs w:val="26"/>
        </w:rPr>
      </w:pPr>
      <w:r>
        <w:rPr>
          <w:sz w:val="26"/>
          <w:szCs w:val="26"/>
        </w:rPr>
        <w:t>Ханты-Мансийского</w:t>
      </w:r>
    </w:p>
    <w:p w:rsidR="0038667D" w:rsidP="003866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</w:t>
      </w:r>
      <w:r>
        <w:rPr>
          <w:sz w:val="26"/>
          <w:szCs w:val="26"/>
        </w:rPr>
        <w:t xml:space="preserve">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ab/>
        <w:t xml:space="preserve">  О.А. Новокшенова  </w:t>
      </w:r>
    </w:p>
    <w:p w:rsidR="0038667D" w:rsidP="0038667D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38667D" w:rsidP="0038667D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О.А.</w:t>
      </w:r>
      <w:r>
        <w:rPr>
          <w:sz w:val="26"/>
          <w:szCs w:val="26"/>
        </w:rPr>
        <w:t xml:space="preserve"> Новокшенова  </w:t>
      </w:r>
    </w:p>
    <w:p w:rsidR="0038667D" w:rsidP="0038667D"/>
    <w:p w:rsidR="0038667D" w:rsidP="0038667D"/>
    <w:p w:rsidR="0038667D" w:rsidP="0038667D"/>
    <w:p w:rsidR="0062502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91"/>
    <w:rsid w:val="0038667D"/>
    <w:rsid w:val="0062502F"/>
    <w:rsid w:val="00BD7F91"/>
    <w:rsid w:val="00DB13E0"/>
    <w:rsid w:val="00EE72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024982-5437-4E52-85AA-48B64C87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8667D"/>
    <w:rPr>
      <w:color w:val="0000FF"/>
      <w:u w:val="single"/>
    </w:rPr>
  </w:style>
  <w:style w:type="paragraph" w:styleId="Title">
    <w:name w:val="Title"/>
    <w:basedOn w:val="Normal"/>
    <w:link w:val="a"/>
    <w:qFormat/>
    <w:rsid w:val="0038667D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8667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38667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8667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38667D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38667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38667D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38667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38667D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386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38667D"/>
    <w:pPr>
      <w:spacing w:before="100" w:beforeAutospacing="1" w:after="100" w:afterAutospacing="1"/>
    </w:pPr>
  </w:style>
  <w:style w:type="character" w:customStyle="1" w:styleId="a2">
    <w:name w:val="Основной текст_"/>
    <w:link w:val="21"/>
    <w:locked/>
    <w:rsid w:val="0038667D"/>
    <w:rPr>
      <w:shd w:val="clear" w:color="auto" w:fill="FFFFFF"/>
    </w:rPr>
  </w:style>
  <w:style w:type="paragraph" w:customStyle="1" w:styleId="21">
    <w:name w:val="Основной текст2"/>
    <w:basedOn w:val="Normal"/>
    <w:link w:val="a2"/>
    <w:rsid w:val="0038667D"/>
    <w:pPr>
      <w:widowControl w:val="0"/>
      <w:shd w:val="clear" w:color="auto" w:fill="FFFFFF"/>
      <w:spacing w:after="180"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DB13E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DB13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file:///X:\assist_2\&#1051;&#1080;&#1079;&#1072;\&#1040;&#1076;&#1084;&#1080;&#1085;&#1080;&#1089;&#1090;&#1088;&#1072;&#1090;&#1080;&#1074;&#1082;&#1072;\17\2021\2020\judge_3\&#1040;&#1044;&#1052;&#1048;&#1053;&#1048;&#1057;&#1058;&#1056;&#1040;&#1058;&#1048;&#1042;&#1050;&#1040;\23.08.2013\4788%20&#1074;&#1077;&#1085;&#1075;&#1086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